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5A" w:rsidRPr="00CB685A" w:rsidRDefault="00C81436" w:rsidP="0064117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33333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  <w:lang w:val="ru-RU" w:eastAsia="ru-RU" w:bidi="ar-SA"/>
        </w:rPr>
        <w:t>Приложение № 3</w:t>
      </w:r>
    </w:p>
    <w:p w:rsidR="00CB685A" w:rsidRPr="00AC163F" w:rsidRDefault="00CB685A" w:rsidP="00641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AC1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 w:bidi="ar-SA"/>
        </w:rPr>
        <w:t>Акт</w:t>
      </w:r>
    </w:p>
    <w:p w:rsidR="00CB685A" w:rsidRPr="00AC163F" w:rsidRDefault="00CB685A" w:rsidP="00641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 w:bidi="ar-SA"/>
        </w:rPr>
      </w:pPr>
      <w:r w:rsidRPr="00AC1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 w:bidi="ar-SA"/>
        </w:rPr>
        <w:t>ревизии садоводческого некоммерческого товарищества «</w:t>
      </w:r>
      <w:r w:rsidR="00CF0408" w:rsidRPr="00AC1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 w:bidi="ar-SA"/>
        </w:rPr>
        <w:t>Полян</w:t>
      </w:r>
      <w:r w:rsidR="00641171" w:rsidRPr="00AC1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 w:bidi="ar-SA"/>
        </w:rPr>
        <w:t>а</w:t>
      </w:r>
      <w:r w:rsidRPr="00AC1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 w:bidi="ar-SA"/>
        </w:rPr>
        <w:t>»</w:t>
      </w:r>
    </w:p>
    <w:p w:rsidR="00CB685A" w:rsidRPr="002429A3" w:rsidRDefault="00CB685A" w:rsidP="0064117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(СНТ «</w:t>
      </w:r>
      <w:r w:rsidR="00641171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Полянка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») от </w:t>
      </w:r>
      <w:r w:rsidR="0024251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30.04.2024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года</w:t>
      </w:r>
    </w:p>
    <w:p w:rsidR="00CB685A" w:rsidRPr="002429A3" w:rsidRDefault="00CB685A" w:rsidP="002429A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Нами, членами ревизионной комиссии садоводческого некоммерческого товарищества «</w:t>
      </w:r>
      <w:r w:rsidR="00CF0408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Поля</w:t>
      </w:r>
      <w:r w:rsidR="00B344B5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</w:t>
      </w:r>
      <w:r w:rsidR="00641171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а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» (далее по тексту Товар</w:t>
      </w:r>
      <w:r w:rsidR="00CF0408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ищество)</w:t>
      </w:r>
      <w:r w:rsidR="00B344B5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,  Колесник А. </w:t>
      </w:r>
      <w:r w:rsidR="00CF0408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Ф.</w:t>
      </w:r>
      <w:r w:rsidR="00B344B5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</w:t>
      </w:r>
      <w:r w:rsidR="00CF0408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</w:t>
      </w:r>
      <w:r w:rsidR="00B344B5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Кузнецова Л. М</w:t>
      </w:r>
      <w:r w:rsidR="00C8456A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., </w:t>
      </w:r>
      <w:proofErr w:type="spellStart"/>
      <w:r w:rsidR="00C8456A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Бу</w:t>
      </w:r>
      <w:r w:rsidR="00B344B5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шф</w:t>
      </w:r>
      <w:r w:rsidR="00C8456A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ар</w:t>
      </w:r>
      <w:proofErr w:type="spellEnd"/>
      <w:r w:rsidR="00C8456A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Л. В.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избранн</w:t>
      </w:r>
      <w:r w:rsidR="00CF0408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ыми на общем </w:t>
      </w:r>
      <w:r w:rsidR="00CF0408" w:rsidRPr="00B344B5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собрании </w:t>
      </w:r>
      <w:r w:rsidR="0024251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07.05.2023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года, проведена ревизия финансово-хозяйственной деятельности товарищества.</w:t>
      </w:r>
    </w:p>
    <w:p w:rsidR="00CB685A" w:rsidRPr="002429A3" w:rsidRDefault="0024251A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Период проверки с 01 мая 2023 по 30 апреля 2024</w:t>
      </w:r>
      <w:r w:rsidR="00CB685A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года.</w:t>
      </w:r>
    </w:p>
    <w:p w:rsidR="00C8456A" w:rsidRPr="002429A3" w:rsidRDefault="00C8456A" w:rsidP="00C8456A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Ревизия финансово-хозяйственной деятельности товарищества проводилась </w:t>
      </w:r>
      <w:proofErr w:type="gramStart"/>
      <w:r w:rsidRPr="002429A3">
        <w:rPr>
          <w:rFonts w:ascii="Arial" w:eastAsia="Times New Roman" w:hAnsi="Arial" w:cs="Arial"/>
          <w:sz w:val="24"/>
          <w:szCs w:val="24"/>
          <w:lang w:val="ru-RU" w:eastAsia="ru-RU" w:bidi="ar-SA"/>
        </w:rPr>
        <w:t>в</w:t>
      </w:r>
      <w:proofErr w:type="gramEnd"/>
    </w:p>
    <w:p w:rsidR="00C8456A" w:rsidRPr="002429A3" w:rsidRDefault="00C8456A" w:rsidP="00C8456A">
      <w:pPr>
        <w:spacing w:before="0"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sz w:val="24"/>
          <w:szCs w:val="24"/>
          <w:lang w:val="ru-RU" w:eastAsia="ru-RU" w:bidi="ar-SA"/>
        </w:rPr>
        <w:t>при</w:t>
      </w:r>
      <w:r w:rsidR="00B344B5">
        <w:rPr>
          <w:rFonts w:ascii="Arial" w:eastAsia="Times New Roman" w:hAnsi="Arial" w:cs="Arial"/>
          <w:sz w:val="24"/>
          <w:szCs w:val="24"/>
          <w:lang w:val="ru-RU" w:eastAsia="ru-RU" w:bidi="ar-SA"/>
        </w:rPr>
        <w:t>сутствие</w:t>
      </w:r>
      <w:r w:rsidRPr="002429A3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председателя СНТ «Поляны»</w:t>
      </w:r>
      <w:r w:rsidR="00EA08A2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</w:t>
      </w:r>
      <w:r w:rsidRPr="002429A3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- 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Федуловой Г. Ф.</w:t>
      </w:r>
    </w:p>
    <w:p w:rsidR="00CB685A" w:rsidRPr="002429A3" w:rsidRDefault="00CB685A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В ходе настоящей ревизии проведены следующие контрольные мероприятия:</w:t>
      </w:r>
    </w:p>
    <w:p w:rsidR="00CB685A" w:rsidRPr="002429A3" w:rsidRDefault="00CB685A" w:rsidP="00CB6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Контроль исполнения сметы доходов и расходов;</w:t>
      </w:r>
    </w:p>
    <w:p w:rsidR="00CB685A" w:rsidRPr="002429A3" w:rsidRDefault="00CB685A" w:rsidP="00CB6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Сверка поступления денежных средст</w:t>
      </w:r>
      <w:r w:rsidR="0024251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в за электроэнергию, членских 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взносов</w:t>
      </w:r>
      <w:r w:rsidR="00EA08A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и оплаты расходов согласно счетам и актам;</w:t>
      </w:r>
    </w:p>
    <w:p w:rsidR="00CB685A" w:rsidRPr="002429A3" w:rsidRDefault="00CB685A" w:rsidP="00CB6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расчетов по оплате труда физлиц;</w:t>
      </w:r>
    </w:p>
    <w:p w:rsidR="00CB685A" w:rsidRPr="002429A3" w:rsidRDefault="00CB685A" w:rsidP="00CB6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задолженности членов СНТ;</w:t>
      </w:r>
    </w:p>
    <w:p w:rsidR="00CB685A" w:rsidRPr="002429A3" w:rsidRDefault="00CB685A" w:rsidP="00CB6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финансовых документов товарищества, учредительная документация, протоколы собраний и приказы председателя;</w:t>
      </w:r>
    </w:p>
    <w:p w:rsidR="00CB685A" w:rsidRPr="002429A3" w:rsidRDefault="00CB685A" w:rsidP="00CB6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законности договоров и других сделок от имени товарищества;</w:t>
      </w:r>
    </w:p>
    <w:p w:rsidR="00CB685A" w:rsidRPr="002429A3" w:rsidRDefault="00CB685A" w:rsidP="00CB6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составленного баланса, отчета о целевом использовании денежных средств, налоговых деклараций;</w:t>
      </w:r>
    </w:p>
    <w:p w:rsidR="00CB685A" w:rsidRPr="002429A3" w:rsidRDefault="00CB685A" w:rsidP="00CB6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фактического наличия имущества и средств, инвентаризация и сравнение результатов с данными бухучета;</w:t>
      </w:r>
    </w:p>
    <w:p w:rsidR="00CB685A" w:rsidRPr="002429A3" w:rsidRDefault="00CB685A" w:rsidP="00CB68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полноты и своевременности уплаты налогов и обязательных платежей.</w:t>
      </w:r>
    </w:p>
    <w:p w:rsidR="00CB685A" w:rsidRPr="002429A3" w:rsidRDefault="005137CC" w:rsidP="005137CC">
      <w:pPr>
        <w:spacing w:before="120" w:after="120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Настоящей ревизией установлено:</w:t>
      </w:r>
    </w:p>
    <w:p w:rsidR="00CB685A" w:rsidRPr="002429A3" w:rsidRDefault="00CF0408" w:rsidP="005137CC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>За</w:t>
      </w:r>
      <w:r w:rsidR="0024251A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проверяемый период с 01.05.2023 г. по 30.04.2024</w:t>
      </w:r>
      <w:r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г.</w:t>
      </w:r>
      <w:r w:rsidR="00CB685A"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</w:t>
      </w:r>
      <w:r w:rsidR="005137CC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br/>
      </w:r>
      <w:r w:rsidR="00875FE6"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>поступило</w:t>
      </w:r>
      <w:r w:rsidR="00CB685A"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</w:t>
      </w:r>
      <w:r w:rsidR="007A1EC5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>4</w:t>
      </w:r>
      <w:r w:rsidR="0024251A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> 546 051,23</w:t>
      </w:r>
      <w:r w:rsidR="007A1EC5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</w:t>
      </w:r>
      <w:r w:rsidR="00875FE6" w:rsidRPr="002429A3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 w:bidi="ar-SA"/>
        </w:rPr>
        <w:t>руб.</w:t>
      </w:r>
    </w:p>
    <w:p w:rsidR="00CB685A" w:rsidRPr="002429A3" w:rsidRDefault="00CF0408" w:rsidP="00150E1A">
      <w:pPr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— за электроэнергию  </w:t>
      </w:r>
      <w:r w:rsidR="0024251A" w:rsidRPr="00150E1A"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  <w:t>1 819 272,15</w:t>
      </w:r>
      <w:r w:rsidR="00150E1A">
        <w:rPr>
          <w:rFonts w:ascii="Calibri" w:eastAsia="Times New Roman" w:hAnsi="Calibri" w:cs="Calibri"/>
          <w:color w:val="000000"/>
          <w:sz w:val="24"/>
          <w:szCs w:val="24"/>
          <w:lang w:val="ru-RU" w:eastAsia="ru-RU" w:bidi="ar-SA"/>
        </w:rPr>
        <w:t xml:space="preserve"> </w:t>
      </w:r>
      <w:r w:rsidR="00565F61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руб.</w:t>
      </w:r>
      <w:r w:rsidR="00CB685A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;</w:t>
      </w:r>
    </w:p>
    <w:p w:rsidR="00CB685A" w:rsidRPr="002429A3" w:rsidRDefault="00CF0408" w:rsidP="00875FE6">
      <w:pPr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—</w:t>
      </w:r>
      <w:r w:rsidR="00875FE6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 членские 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взносы </w:t>
      </w:r>
      <w:r w:rsidR="00150E1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с прочими доходами </w:t>
      </w:r>
      <w:r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— </w:t>
      </w:r>
      <w:r w:rsidR="00150E1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2726779,08</w:t>
      </w:r>
      <w:r w:rsidR="00875FE6" w:rsidRPr="002429A3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</w:t>
      </w:r>
      <w:r w:rsidR="00565F61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руб</w:t>
      </w:r>
      <w:r w:rsidR="00CB685A" w:rsidRPr="002429A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</w:t>
      </w:r>
    </w:p>
    <w:p w:rsidR="00CB685A" w:rsidRDefault="00C57BEE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</w:pPr>
      <w:r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>Н</w:t>
      </w:r>
      <w:r w:rsidR="00373576"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>едополучено средств</w:t>
      </w:r>
      <w:r w:rsidR="00EA08A2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за отчетный период</w:t>
      </w:r>
      <w:r w:rsidR="00373576"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</w:t>
      </w:r>
      <w:r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по взносам </w:t>
      </w:r>
      <w:r w:rsidR="007A1EC5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>–</w:t>
      </w:r>
      <w:r w:rsidR="00150E1A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</w:t>
      </w:r>
      <w:r w:rsidR="00981883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ru-RU" w:bidi="ar-SA"/>
        </w:rPr>
        <w:t>268 530</w:t>
      </w:r>
      <w:r w:rsidR="00150E1A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ru-RU" w:bidi="ar-SA"/>
        </w:rPr>
        <w:t xml:space="preserve"> </w:t>
      </w:r>
      <w:r w:rsidR="00150E1A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 </w:t>
      </w:r>
      <w:r w:rsidR="00CB685A" w:rsidRPr="002429A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>руб.</w:t>
      </w:r>
    </w:p>
    <w:p w:rsidR="002E2F20" w:rsidRDefault="002E2F20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За потребленную электроэнергию недоплата от собственников составляет </w:t>
      </w:r>
      <w:r w:rsidR="00981883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227 745 </w:t>
      </w:r>
      <w:bookmarkStart w:id="0" w:name="_GoBack"/>
      <w:bookmarkEnd w:id="0"/>
      <w:r w:rsidR="00B85957">
        <w:rPr>
          <w:rFonts w:ascii="Arial" w:eastAsia="Times New Roman" w:hAnsi="Arial" w:cs="Arial"/>
          <w:b/>
          <w:color w:val="333333"/>
          <w:sz w:val="24"/>
          <w:szCs w:val="24"/>
          <w:lang w:val="ru-RU" w:eastAsia="ru-RU" w:bidi="ar-SA"/>
        </w:rPr>
        <w:t xml:space="preserve">руб. </w:t>
      </w:r>
    </w:p>
    <w:p w:rsidR="002429A3" w:rsidRPr="002429A3" w:rsidRDefault="00CB685A" w:rsidP="002429A3">
      <w:pPr>
        <w:spacing w:before="0" w:after="0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ru-RU" w:bidi="ar-SA"/>
        </w:rPr>
      </w:pPr>
      <w:r w:rsidRPr="002429A3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lastRenderedPageBreak/>
        <w:t>Расходы СНТ «</w:t>
      </w:r>
      <w:r w:rsidR="00EA08A2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t>Полян</w:t>
      </w:r>
      <w:r w:rsidR="00641171" w:rsidRPr="002429A3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t>а</w:t>
      </w:r>
      <w:r w:rsidR="00373576" w:rsidRPr="002429A3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t>» за</w:t>
      </w:r>
      <w:r w:rsidR="00EA08A2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t xml:space="preserve"> период с</w:t>
      </w:r>
      <w:r w:rsidR="00150E1A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t xml:space="preserve"> 01.05.2023 г по 30.04.2024</w:t>
      </w:r>
      <w:r w:rsidR="00EA08A2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t xml:space="preserve"> г</w:t>
      </w:r>
      <w:r w:rsidR="00EA08A2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br/>
      </w:r>
      <w:r w:rsidRPr="002429A3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t xml:space="preserve"> по статьям сметы</w:t>
      </w:r>
      <w:r w:rsidR="006C69D8" w:rsidRPr="002429A3">
        <w:rPr>
          <w:rFonts w:ascii="Arial" w:eastAsia="Times New Roman" w:hAnsi="Arial" w:cs="Arial"/>
          <w:b/>
          <w:bCs/>
          <w:color w:val="333333"/>
          <w:sz w:val="28"/>
          <w:szCs w:val="28"/>
          <w:lang w:val="ru-RU" w:eastAsia="ru-RU" w:bidi="ar-SA"/>
        </w:rPr>
        <w:t xml:space="preserve"> сведены в таблицу.</w:t>
      </w:r>
      <w:r w:rsidR="006C69D8" w:rsidRPr="002429A3">
        <w:rPr>
          <w:rFonts w:ascii="Arial" w:eastAsia="Times New Roman" w:hAnsi="Arial" w:cs="Arial"/>
          <w:color w:val="333333"/>
          <w:sz w:val="28"/>
          <w:szCs w:val="28"/>
          <w:lang w:val="ru-RU" w:eastAsia="ru-RU" w:bidi="ar-SA"/>
        </w:rPr>
        <w:t xml:space="preserve"> </w:t>
      </w:r>
    </w:p>
    <w:p w:rsidR="00CB685A" w:rsidRDefault="00CB685A" w:rsidP="002429A3">
      <w:pPr>
        <w:spacing w:before="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851"/>
        <w:gridCol w:w="4963"/>
        <w:gridCol w:w="1722"/>
        <w:gridCol w:w="1927"/>
      </w:tblGrid>
      <w:tr w:rsidR="002D17A7" w:rsidRPr="00981883" w:rsidTr="002D17A7">
        <w:trPr>
          <w:trHeight w:val="360"/>
        </w:trPr>
        <w:tc>
          <w:tcPr>
            <w:tcW w:w="7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Отчет по смете и членским взносам на период с 01.05.2023 по 30.04.2024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D17A7" w:rsidRPr="002D17A7" w:rsidTr="002D17A7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Статьи расхода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План на период с 01.05.2023 по 30.04.2024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Факт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Электроэнергия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400 000,00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u-RU" w:eastAsia="ru-RU" w:bidi="ar-SA"/>
              </w:rPr>
              <w:t>331 571,78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Содержание дорог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680 000,00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942 235,72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Зарплата с налогами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1 602 300,00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1 455 275,17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Транспортные расходы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12 098,15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Услуги связи и Интернета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18 300,00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7 550,00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Банковские услуги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20 000,00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12 006,93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Юридические услуги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50 000,00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Почтовые услуги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Налог на землю и УСН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40 000,00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33 911,00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Вывоз мусора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132 000,00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92 020,80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Аварийноремонтные</w:t>
            </w:r>
            <w:proofErr w:type="spellEnd"/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работы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45 000,00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31 818,91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Хозяйственные расходы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32 000,00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59 123,72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Расходы на </w:t>
            </w:r>
            <w:proofErr w:type="spellStart"/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орг</w:t>
            </w:r>
            <w:proofErr w:type="gramStart"/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.т</w:t>
            </w:r>
            <w:proofErr w:type="gramEnd"/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ехнику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13 870,00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Благоустройство территории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169 000,00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264 916,50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Бухгалтерская отчетность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40 000,00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17 100,00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Сайт для СНТ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ИТОГО по статьям  -  Смета на период 01.05.2023-30.04.2024г:  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3 261 600,00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3 273 498,68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Всего участков: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216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Членский взнос на 1уч. 6 соток: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15100,00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на карте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11 378,91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20 241,76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на счете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977205,78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375 449,22</w:t>
            </w:r>
          </w:p>
        </w:tc>
      </w:tr>
      <w:tr w:rsidR="002D17A7" w:rsidRPr="002D17A7" w:rsidTr="002D17A7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Остатки на 30.04.2023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988 584,69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A7" w:rsidRPr="002D17A7" w:rsidRDefault="002D17A7" w:rsidP="002D17A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D1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395 690,98</w:t>
            </w:r>
          </w:p>
        </w:tc>
      </w:tr>
    </w:tbl>
    <w:p w:rsidR="00CB685A" w:rsidRPr="00CB685A" w:rsidRDefault="00CB685A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2"/>
          <w:szCs w:val="22"/>
          <w:lang w:val="ru-RU" w:eastAsia="ru-RU" w:bidi="ar-SA"/>
        </w:rPr>
      </w:pPr>
    </w:p>
    <w:p w:rsidR="00CB685A" w:rsidRPr="00F25632" w:rsidRDefault="00CB685A" w:rsidP="005137CC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расчетов по оплате труда физлиц показала правильность начисления, обязательных удержаний и выплаты заработной платы</w:t>
      </w:r>
      <w:r w:rsidR="004101A4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. </w:t>
      </w:r>
    </w:p>
    <w:p w:rsidR="00CB685A" w:rsidRPr="00F25632" w:rsidRDefault="00CB685A" w:rsidP="005137CC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финансовых документов товарищества, учредительная документация, протоколы собраний и приказы председателя (наличие, подписи, печати) нарушений не выявила.</w:t>
      </w:r>
    </w:p>
    <w:p w:rsidR="004101A4" w:rsidRPr="00F25632" w:rsidRDefault="00CB685A" w:rsidP="005137CC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законности договоров и других сделок от имени товарищества показала, что проводимые гражданско-правовые сделки, совершенные органами управления от имени товарищества совершены с соблюде</w:t>
      </w:r>
      <w:r w:rsidR="00A7132C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нием законной процедуры. </w:t>
      </w:r>
    </w:p>
    <w:p w:rsidR="00CB685A" w:rsidRPr="00F25632" w:rsidRDefault="00CB685A" w:rsidP="005137CC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lastRenderedPageBreak/>
        <w:t>Проверка составленного баланса, отчета о целевом использовании денежных средств, налоговых деклараций нарушений не выявила: расчет показателей, сроки составления и представления соответствуют законодательным нормам.</w:t>
      </w:r>
    </w:p>
    <w:p w:rsidR="00CB685A" w:rsidRPr="00F25632" w:rsidRDefault="00CB685A" w:rsidP="005137CC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фактического наличия имущества и средств</w:t>
      </w:r>
      <w:r w:rsidR="004101A4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</w:t>
      </w: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в результате инвентаризации не выявила расхождений с данными бухучета</w:t>
      </w:r>
      <w:r w:rsidR="00F25632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. </w:t>
      </w:r>
    </w:p>
    <w:p w:rsidR="00CB685A" w:rsidRPr="00F25632" w:rsidRDefault="00CB685A" w:rsidP="006C69D8">
      <w:pPr>
        <w:pStyle w:val="ac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Проверка полноты и своевременности уплаты налогов и обязательных платежей выявила отсутствие у Товарищества непогашенной задолженности перед бюджетом и внебюджетными фондами по налогам и другим обязательным платежам.</w:t>
      </w:r>
    </w:p>
    <w:p w:rsidR="00CB685A" w:rsidRPr="005137CC" w:rsidRDefault="00CB685A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val="ru-RU" w:eastAsia="ru-RU" w:bidi="ar-SA"/>
        </w:rPr>
      </w:pPr>
      <w:r w:rsidRPr="005137CC">
        <w:rPr>
          <w:rFonts w:ascii="Arial" w:eastAsia="Times New Roman" w:hAnsi="Arial" w:cs="Arial"/>
          <w:b/>
          <w:color w:val="333333"/>
          <w:sz w:val="28"/>
          <w:szCs w:val="28"/>
          <w:lang w:val="ru-RU" w:eastAsia="ru-RU" w:bidi="ar-SA"/>
        </w:rPr>
        <w:t>Заключение</w:t>
      </w:r>
    </w:p>
    <w:p w:rsidR="00CB685A" w:rsidRPr="00F25632" w:rsidRDefault="00CB685A" w:rsidP="005137CC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Нами, ревизионной комиссией, были проведены мероприятия и контрольные действия по документальной и фактической проверке финансово-хозяйственной деятельности СНТ «</w:t>
      </w:r>
      <w:r w:rsidR="00F93EB9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Полян</w:t>
      </w:r>
      <w:r w:rsidR="00641171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а</w:t>
      </w:r>
      <w:r w:rsidR="002D17A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» за период с 01.05.2023</w:t>
      </w:r>
      <w:r w:rsidR="006C69D8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г. по 30.04</w:t>
      </w:r>
      <w:r w:rsidR="00B8595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.202</w:t>
      </w:r>
      <w:r w:rsidR="002D17A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4</w:t>
      </w: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г., при которых установлена законность, достоверность и экономическая целесообразность хозяйственных операций, совершенных исполнительными органами Товарищества</w:t>
      </w:r>
      <w:r w:rsidR="00130A7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</w:t>
      </w: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и правильность должностных обязанностей работников разных уровней. Действия Правления и Председателя Товарищества признаны своевременными, полными и целесообразными.</w:t>
      </w:r>
      <w:r w:rsidR="00F93EB9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</w:t>
      </w: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Ревизия финансово-хозяйственной деят</w:t>
      </w:r>
      <w:r w:rsidR="00F93EB9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ельности не выявила </w:t>
      </w: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нарушений, создающих угрозу интересам садового товарищества и значительно повлиявших на его финансовое состояние и платежеспособность</w:t>
      </w:r>
      <w:r w:rsidR="00F93EB9"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</w:t>
      </w:r>
    </w:p>
    <w:p w:rsidR="00454866" w:rsidRPr="00F25632" w:rsidRDefault="00454866" w:rsidP="004548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F2563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Признать общую хозяйственно-финансовую деятельность СНТ «Поляна» за проверяемый период удовлетворительной.</w:t>
      </w:r>
    </w:p>
    <w:p w:rsidR="00CB685A" w:rsidRDefault="00CB685A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val="ru-RU" w:eastAsia="ru-RU" w:bidi="ar-SA"/>
        </w:rPr>
      </w:pPr>
      <w:r w:rsidRPr="005137CC">
        <w:rPr>
          <w:rFonts w:ascii="Arial" w:eastAsia="Times New Roman" w:hAnsi="Arial" w:cs="Arial"/>
          <w:b/>
          <w:color w:val="333333"/>
          <w:sz w:val="28"/>
          <w:szCs w:val="28"/>
          <w:lang w:val="ru-RU" w:eastAsia="ru-RU" w:bidi="ar-SA"/>
        </w:rPr>
        <w:t>Рекомендации</w:t>
      </w:r>
    </w:p>
    <w:p w:rsidR="00227E14" w:rsidRPr="00972B29" w:rsidRDefault="00026CC8" w:rsidP="00972B29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972B2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Продлить работу</w:t>
      </w:r>
      <w:r w:rsidR="00972B29" w:rsidRPr="00972B2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совместно с Земельным комитетом Конаковского района</w:t>
      </w:r>
      <w:r w:rsidRPr="00972B2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по оформлению документов</w:t>
      </w:r>
      <w:r w:rsidR="00227E14" w:rsidRPr="00972B2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участка № 198.</w:t>
      </w:r>
      <w:r w:rsidR="00972B29" w:rsidRPr="00972B2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По необходимости рекомендуем использовать</w:t>
      </w:r>
      <w:r w:rsidR="00972B29" w:rsidRPr="00972B29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переходящий остаток приходно-расходной сметы прошлого периода.</w:t>
      </w:r>
    </w:p>
    <w:p w:rsidR="00C12559" w:rsidRPr="00227E14" w:rsidRDefault="00C12559" w:rsidP="00C12559">
      <w:pPr>
        <w:pStyle w:val="a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</w:p>
    <w:p w:rsidR="00AC163F" w:rsidRDefault="00581492" w:rsidP="00972B29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765C6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Предла</w:t>
      </w:r>
      <w:r w:rsidR="00765C6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гаем ограничивать мощность тока </w:t>
      </w:r>
      <w:r w:rsidRPr="00765C6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подаваемой электроэнергии абонентам при просроченной оплате электричества свыше 3-х месяцев</w:t>
      </w:r>
      <w:r w:rsidR="001F44BA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уведомляя абонента по электронной почте, согласно Уставу СНТ «Поляна»</w:t>
      </w:r>
      <w:r w:rsidRPr="00765C64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</w:t>
      </w:r>
    </w:p>
    <w:p w:rsidR="00AA15C5" w:rsidRPr="00AA15C5" w:rsidRDefault="00AA15C5" w:rsidP="00AA15C5">
      <w:pPr>
        <w:pStyle w:val="ac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</w:p>
    <w:p w:rsidR="00AA15C5" w:rsidRDefault="00AA15C5" w:rsidP="00972B29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Предлагаем принять меры, вплоть до исключения из членов Товарищества, при нарушении Устава СНТ «Поляна».</w:t>
      </w:r>
    </w:p>
    <w:p w:rsidR="00765C64" w:rsidRPr="00765C64" w:rsidRDefault="00765C64" w:rsidP="00765C64">
      <w:pPr>
        <w:pStyle w:val="ac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</w:p>
    <w:p w:rsidR="00765C64" w:rsidRPr="00765C64" w:rsidRDefault="00765C64" w:rsidP="00765C64">
      <w:pPr>
        <w:pStyle w:val="ac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</w:p>
    <w:p w:rsidR="00CB685A" w:rsidRPr="000054F1" w:rsidRDefault="004A5EF0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Председатель </w:t>
      </w:r>
      <w:r w:rsidR="00CB685A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Ревиз</w:t>
      </w:r>
      <w:r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ионной комиссии</w:t>
      </w:r>
      <w:r w:rsidR="00F93EB9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_____________ /Колесник А.Ф.</w:t>
      </w:r>
      <w:r w:rsidR="00CB685A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/</w:t>
      </w:r>
    </w:p>
    <w:p w:rsidR="00CB685A" w:rsidRPr="000054F1" w:rsidRDefault="00AC163F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Член Ревизионной комиссии</w:t>
      </w:r>
      <w:r w:rsidR="00F93EB9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</w:t>
      </w:r>
      <w:r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________</w:t>
      </w:r>
      <w:r w:rsidR="00F93EB9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_____________ /</w:t>
      </w:r>
      <w:r w:rsidR="00AB3B7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Кузнецова Л. М</w:t>
      </w:r>
      <w:r w:rsidR="004A5EF0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</w:t>
      </w:r>
      <w:r w:rsidR="00CB685A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/</w:t>
      </w:r>
    </w:p>
    <w:p w:rsidR="00CB685A" w:rsidRPr="000054F1" w:rsidRDefault="00AC163F" w:rsidP="00CB68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Член Ревизионной комиссии</w:t>
      </w:r>
      <w:r w:rsidR="00F93EB9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_____________</w:t>
      </w:r>
      <w:r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________</w:t>
      </w:r>
      <w:r w:rsidR="00F93EB9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/</w:t>
      </w:r>
      <w:proofErr w:type="spellStart"/>
      <w:r w:rsidR="004A5EF0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Бушфар</w:t>
      </w:r>
      <w:proofErr w:type="spellEnd"/>
      <w:r w:rsidR="004A5EF0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Л. В.</w:t>
      </w:r>
      <w:r w:rsidR="00CB685A" w:rsidRPr="000054F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/</w:t>
      </w:r>
    </w:p>
    <w:sectPr w:rsidR="00CB685A" w:rsidRPr="000054F1" w:rsidSect="005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20CD"/>
    <w:multiLevelType w:val="hybridMultilevel"/>
    <w:tmpl w:val="A8D8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992"/>
    <w:multiLevelType w:val="multilevel"/>
    <w:tmpl w:val="8FA8B5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B237E"/>
    <w:multiLevelType w:val="multilevel"/>
    <w:tmpl w:val="98DE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931AC"/>
    <w:multiLevelType w:val="hybridMultilevel"/>
    <w:tmpl w:val="8AB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3402"/>
    <w:multiLevelType w:val="multilevel"/>
    <w:tmpl w:val="EF7C1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128B2"/>
    <w:multiLevelType w:val="multilevel"/>
    <w:tmpl w:val="E4E49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231E4"/>
    <w:multiLevelType w:val="multilevel"/>
    <w:tmpl w:val="7B14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F7FBD"/>
    <w:multiLevelType w:val="multilevel"/>
    <w:tmpl w:val="B888D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F6CE0"/>
    <w:multiLevelType w:val="multilevel"/>
    <w:tmpl w:val="4382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F61DA"/>
    <w:multiLevelType w:val="multilevel"/>
    <w:tmpl w:val="6740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5A"/>
    <w:rsid w:val="000054F1"/>
    <w:rsid w:val="00026CC8"/>
    <w:rsid w:val="00042900"/>
    <w:rsid w:val="00130A78"/>
    <w:rsid w:val="00150E1A"/>
    <w:rsid w:val="00151477"/>
    <w:rsid w:val="001F44BA"/>
    <w:rsid w:val="002207E6"/>
    <w:rsid w:val="00227E14"/>
    <w:rsid w:val="00237F3C"/>
    <w:rsid w:val="0024251A"/>
    <w:rsid w:val="002429A3"/>
    <w:rsid w:val="00256A24"/>
    <w:rsid w:val="002D17A7"/>
    <w:rsid w:val="002E2F20"/>
    <w:rsid w:val="00373576"/>
    <w:rsid w:val="004101A4"/>
    <w:rsid w:val="00454866"/>
    <w:rsid w:val="00463E8C"/>
    <w:rsid w:val="004775A0"/>
    <w:rsid w:val="004A5EF0"/>
    <w:rsid w:val="004F7D03"/>
    <w:rsid w:val="005137CC"/>
    <w:rsid w:val="005166AB"/>
    <w:rsid w:val="00532450"/>
    <w:rsid w:val="005358EE"/>
    <w:rsid w:val="00565F61"/>
    <w:rsid w:val="00581492"/>
    <w:rsid w:val="00641171"/>
    <w:rsid w:val="00693F61"/>
    <w:rsid w:val="006C69D8"/>
    <w:rsid w:val="00707F51"/>
    <w:rsid w:val="00765C64"/>
    <w:rsid w:val="007A1EC5"/>
    <w:rsid w:val="007C1374"/>
    <w:rsid w:val="007F5929"/>
    <w:rsid w:val="00832433"/>
    <w:rsid w:val="00875FE6"/>
    <w:rsid w:val="008B672C"/>
    <w:rsid w:val="00972B29"/>
    <w:rsid w:val="00981883"/>
    <w:rsid w:val="00A05DAE"/>
    <w:rsid w:val="00A22455"/>
    <w:rsid w:val="00A7132C"/>
    <w:rsid w:val="00A94F0E"/>
    <w:rsid w:val="00AA15C5"/>
    <w:rsid w:val="00AB3B73"/>
    <w:rsid w:val="00AC163F"/>
    <w:rsid w:val="00B12371"/>
    <w:rsid w:val="00B344B5"/>
    <w:rsid w:val="00B646AC"/>
    <w:rsid w:val="00B85957"/>
    <w:rsid w:val="00C12559"/>
    <w:rsid w:val="00C42EF4"/>
    <w:rsid w:val="00C57BEE"/>
    <w:rsid w:val="00C81436"/>
    <w:rsid w:val="00C8456A"/>
    <w:rsid w:val="00CB685A"/>
    <w:rsid w:val="00CF0408"/>
    <w:rsid w:val="00D10F23"/>
    <w:rsid w:val="00D94C27"/>
    <w:rsid w:val="00DA6238"/>
    <w:rsid w:val="00E1064F"/>
    <w:rsid w:val="00EA08A2"/>
    <w:rsid w:val="00EB159C"/>
    <w:rsid w:val="00F25632"/>
    <w:rsid w:val="00F47C5B"/>
    <w:rsid w:val="00F93EB9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5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4C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C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C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C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C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C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C2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94C2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94C2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94C2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94C2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94C2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94C2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94C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94C2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94C2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94C2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C2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C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C2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94C27"/>
    <w:rPr>
      <w:b/>
      <w:bCs/>
    </w:rPr>
  </w:style>
  <w:style w:type="character" w:styleId="a9">
    <w:name w:val="Emphasis"/>
    <w:uiPriority w:val="20"/>
    <w:qFormat/>
    <w:rsid w:val="00D94C2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94C27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D94C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C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4C2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94C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94C2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94C2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94C2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94C2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94C2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94C2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94C2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94C27"/>
    <w:rPr>
      <w:sz w:val="20"/>
      <w:szCs w:val="20"/>
    </w:rPr>
  </w:style>
  <w:style w:type="table" w:styleId="af5">
    <w:name w:val="Table Grid"/>
    <w:basedOn w:val="a1"/>
    <w:uiPriority w:val="59"/>
    <w:rsid w:val="007A1EC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5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4C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C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C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C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C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C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C2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94C2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94C2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94C2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94C2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94C2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94C2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94C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94C2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94C2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94C2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C2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C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4C2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94C27"/>
    <w:rPr>
      <w:b/>
      <w:bCs/>
    </w:rPr>
  </w:style>
  <w:style w:type="character" w:styleId="a9">
    <w:name w:val="Emphasis"/>
    <w:uiPriority w:val="20"/>
    <w:qFormat/>
    <w:rsid w:val="00D94C2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94C27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D94C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C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4C2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94C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94C2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94C2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94C2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94C2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94C2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94C2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94C2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94C27"/>
    <w:rPr>
      <w:sz w:val="20"/>
      <w:szCs w:val="20"/>
    </w:rPr>
  </w:style>
  <w:style w:type="table" w:styleId="af5">
    <w:name w:val="Table Grid"/>
    <w:basedOn w:val="a1"/>
    <w:uiPriority w:val="59"/>
    <w:rsid w:val="007A1EC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lp.zonya@rambler.ru</cp:lastModifiedBy>
  <cp:revision>22</cp:revision>
  <cp:lastPrinted>2022-05-13T06:27:00Z</cp:lastPrinted>
  <dcterms:created xsi:type="dcterms:W3CDTF">2022-05-04T15:00:00Z</dcterms:created>
  <dcterms:modified xsi:type="dcterms:W3CDTF">2024-05-09T15:37:00Z</dcterms:modified>
</cp:coreProperties>
</file>