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2F" w:rsidRDefault="0071552F" w:rsidP="0071552F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САДОВОДЧЕСКОЕ НЕКОММЕРЧЕСКОЕ ТОВАРИЩЕСТВО</w:t>
      </w:r>
    </w:p>
    <w:p w:rsidR="0071552F" w:rsidRDefault="0071552F" w:rsidP="0071552F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«ПОЛЯНА»</w:t>
      </w:r>
      <w:r w:rsidR="00A87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(СНТ «Поляна»)</w:t>
      </w:r>
    </w:p>
    <w:p w:rsidR="0071552F" w:rsidRDefault="0071552F" w:rsidP="0071552F">
      <w:pPr>
        <w:pStyle w:val="otekstj"/>
        <w:shd w:val="clear" w:color="auto" w:fill="FFFFFF"/>
        <w:spacing w:before="0" w:beforeAutospacing="0" w:after="36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Тверская область, Конаковский район</w:t>
      </w:r>
    </w:p>
    <w:p w:rsidR="0071552F" w:rsidRPr="0071552F" w:rsidRDefault="0071552F" w:rsidP="00A8753D">
      <w:pPr>
        <w:pStyle w:val="otekstj"/>
        <w:shd w:val="clear" w:color="auto" w:fill="FFFFFF"/>
        <w:spacing w:before="0" w:beforeAutospacing="0" w:after="360" w:afterAutospacing="0" w:line="270" w:lineRule="atLeast"/>
        <w:jc w:val="center"/>
        <w:textAlignment w:val="baseline"/>
        <w:rPr>
          <w:rFonts w:ascii="Georgia" w:hAnsi="Georgia"/>
          <w:color w:val="3B3B3B"/>
          <w:sz w:val="32"/>
          <w:szCs w:val="32"/>
        </w:rPr>
      </w:pPr>
      <w:r>
        <w:rPr>
          <w:color w:val="000000"/>
          <w:sz w:val="28"/>
          <w:szCs w:val="28"/>
        </w:rPr>
        <w:t>ИНН/КПП 6911011294/694901001</w:t>
      </w:r>
    </w:p>
    <w:p w:rsidR="003C7D9B" w:rsidRPr="006B3B6A" w:rsidRDefault="00BA2861" w:rsidP="00A8753D">
      <w:pPr>
        <w:shd w:val="clear" w:color="auto" w:fill="FFFFFF"/>
        <w:spacing w:before="90" w:after="9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6B3B6A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>Технические условия на подключение электроснабжения дачного</w:t>
      </w:r>
      <w:r w:rsidR="006B3B6A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 xml:space="preserve"> </w:t>
      </w:r>
      <w:r w:rsidR="006B3B6A" w:rsidRPr="006B3B6A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>участка</w:t>
      </w:r>
      <w:r w:rsidRPr="006B3B6A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 xml:space="preserve"> в СНТ «</w:t>
      </w:r>
      <w:r w:rsidR="003C7D9B" w:rsidRPr="006B3B6A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>Поляна</w:t>
      </w:r>
      <w:r w:rsidRPr="006B3B6A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>»</w:t>
      </w:r>
      <w:r w:rsidR="00A8753D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 xml:space="preserve">   </w:t>
      </w:r>
      <w:r w:rsidR="00A8753D" w:rsidRPr="00A8753D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>(</w:t>
      </w:r>
      <w:r w:rsidR="003C7D9B" w:rsidRPr="00A8753D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>ПРОЕКТ</w:t>
      </w:r>
      <w:r w:rsidR="00A8753D" w:rsidRPr="00A8753D">
        <w:rPr>
          <w:rFonts w:ascii="Georgia" w:eastAsia="Times New Roman" w:hAnsi="Georgia" w:cs="Times New Roman"/>
          <w:color w:val="3B3B3B"/>
          <w:sz w:val="32"/>
          <w:szCs w:val="32"/>
          <w:lang w:eastAsia="ru-RU"/>
        </w:rPr>
        <w:t>)</w:t>
      </w:r>
    </w:p>
    <w:p w:rsidR="00EC15FF" w:rsidRPr="004C46B1" w:rsidRDefault="00EC15FF" w:rsidP="006B3B6A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</w:pPr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В счет разрешенной мощности выделенной на садовый участок </w:t>
      </w:r>
      <w:r w:rsidR="006B3B6A"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можно производить </w:t>
      </w:r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подключение 1-фазного </w:t>
      </w:r>
      <w:r w:rsidR="0082583D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и 3-х фазного вводов</w:t>
      </w:r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 к низковольтным сетям </w:t>
      </w:r>
      <w:r w:rsidR="009551B3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СНТ «Поляна», питающимся от КТП</w:t>
      </w:r>
      <w:r w:rsidR="00FD5E9C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 (</w:t>
      </w:r>
      <w:proofErr w:type="gramStart"/>
      <w:r w:rsidR="00FD5E9C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ТР</w:t>
      </w:r>
      <w:proofErr w:type="gramEnd"/>
      <w:r w:rsidR="00FD5E9C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 №1482744 тип ТМ 250/10 У1, мощность 250кВА)</w:t>
      </w:r>
      <w:r w:rsidR="009551B3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 </w:t>
      </w:r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для электроснабжения садового участка при использовании электроэнергии для бытового потребления по 3 (третьей) категории электроснабжения.</w:t>
      </w:r>
    </w:p>
    <w:p w:rsidR="00EC15FF" w:rsidRPr="00D839AF" w:rsidRDefault="00EC15FF" w:rsidP="006B3B6A">
      <w:pPr>
        <w:shd w:val="clear" w:color="auto" w:fill="FFFFFF"/>
        <w:spacing w:before="90" w:after="90"/>
        <w:ind w:left="150"/>
        <w:jc w:val="left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Default="00BE1C75" w:rsidP="004C46B1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Точкой</w:t>
      </w:r>
      <w:r w:rsidR="00BA2861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="0071552F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присоединения </w:t>
      </w:r>
      <w:r w:rsidR="00136C0C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эксплуатационной </w:t>
      </w:r>
      <w:r w:rsidR="0071552F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мощности</w:t>
      </w:r>
      <w:r w:rsidR="00136C0C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="002806B5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являю</w:t>
      </w:r>
      <w:r w:rsidR="0071552F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тся </w:t>
      </w:r>
      <w:r w:rsidR="002806B5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контакты </w:t>
      </w:r>
      <w:proofErr w:type="gramStart"/>
      <w:r w:rsidR="002806B5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ВЛ</w:t>
      </w:r>
      <w:proofErr w:type="gramEnd"/>
      <w:r w:rsidR="002806B5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0,4 </w:t>
      </w:r>
      <w:proofErr w:type="spellStart"/>
      <w:r w:rsidR="002806B5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кВ.</w:t>
      </w:r>
      <w:proofErr w:type="spellEnd"/>
      <w:r w:rsidR="002806B5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ближайшей опоры</w:t>
      </w:r>
      <w:r w:rsid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="002806B5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к садовому участку.</w:t>
      </w:r>
      <w:r w:rsidR="007D65F9" w:rsidRPr="002806B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</w:p>
    <w:p w:rsidR="00591A30" w:rsidRDefault="00591A30" w:rsidP="00591A30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91A30" w:rsidRPr="00A8753D" w:rsidRDefault="00591A30" w:rsidP="00591A30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Максимальная  допустимая мощность, используемая на дачном участке не должна превышать 8 кВт.</w:t>
      </w:r>
    </w:p>
    <w:p w:rsidR="002806B5" w:rsidRPr="002806B5" w:rsidRDefault="002806B5" w:rsidP="002806B5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Default="002806B5" w:rsidP="004C46B1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 высоте </w:t>
      </w:r>
      <w:r w:rsidR="008258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1,5 - </w:t>
      </w:r>
      <w:r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1,8 м от земли в</w:t>
      </w:r>
      <w:r w:rsidR="00EC15FF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закрывающемся ящике со смотровым окном у</w:t>
      </w:r>
      <w:r w:rsidR="00D839AF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станавливается электросчетчик прошедший государственную поверку, </w:t>
      </w:r>
      <w:r w:rsidR="004C46B1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и </w:t>
      </w:r>
      <w:r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монтируется </w:t>
      </w:r>
      <w:r w:rsidR="004C46B1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вв</w:t>
      </w:r>
      <w:r w:rsidR="008258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одной автомат, в соответствии с вводимой линией</w:t>
      </w:r>
      <w:r w:rsidR="00A46199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с пломбируемыми клеммами</w:t>
      </w:r>
      <w:r w:rsidR="004C46B1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.</w:t>
      </w:r>
    </w:p>
    <w:p w:rsidR="00A10AA9" w:rsidRPr="00A10AA9" w:rsidRDefault="00A10AA9" w:rsidP="00A10AA9">
      <w:pPr>
        <w:pStyle w:val="a3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Pr="004C46B1" w:rsidRDefault="004C46B1" w:rsidP="004C46B1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BA2861" w:rsidRDefault="00A46199" w:rsidP="006B3B6A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При необходимости у</w:t>
      </w:r>
      <w:r w:rsidR="004C46B1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станавливается дополнительная опора</w:t>
      </w:r>
      <w:r w:rsidR="00BA2861" w:rsidRPr="007D65F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что бы расстояние от нижнего провода д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 дороги было не менее 6 метров.</w:t>
      </w:r>
    </w:p>
    <w:p w:rsidR="004C46B1" w:rsidRPr="007D65F9" w:rsidRDefault="004C46B1" w:rsidP="004C46B1">
      <w:pPr>
        <w:shd w:val="clear" w:color="auto" w:fill="FFFFFF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Pr="0082583D" w:rsidRDefault="00BA2861" w:rsidP="0082583D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Ответвление</w:t>
      </w:r>
      <w:r w:rsidR="00896952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к дому выполнить проводом  СИП 16мм</w:t>
      </w:r>
      <w:r w:rsidR="00896952" w:rsidRPr="00A8753D">
        <w:rPr>
          <w:rFonts w:ascii="Times New Roman" w:eastAsia="Times New Roman" w:hAnsi="Times New Roman" w:cs="Times New Roman"/>
          <w:color w:val="3B3B3B"/>
          <w:sz w:val="24"/>
          <w:szCs w:val="24"/>
          <w:vertAlign w:val="superscript"/>
          <w:lang w:eastAsia="ru-RU"/>
        </w:rPr>
        <w:t>2</w:t>
      </w:r>
      <w:r w:rsidR="00896952"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.</w:t>
      </w:r>
    </w:p>
    <w:p w:rsidR="004C46B1" w:rsidRDefault="004C46B1" w:rsidP="004C46B1">
      <w:pPr>
        <w:shd w:val="clear" w:color="auto" w:fill="FFFFFF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Pr="00A8753D" w:rsidRDefault="004C46B1" w:rsidP="004C46B1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Расстояние от проводов ввода </w:t>
      </w:r>
      <w:r w:rsid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 здание </w:t>
      </w:r>
      <w:r w:rsidRPr="00A8753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до поверхности земли должно быть не менее 2,75 метра.</w:t>
      </w:r>
    </w:p>
    <w:p w:rsidR="004C46B1" w:rsidRPr="004C46B1" w:rsidRDefault="004C46B1" w:rsidP="004C46B1">
      <w:pPr>
        <w:shd w:val="clear" w:color="auto" w:fill="FFFFFF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Pr="007D65F9" w:rsidRDefault="004C46B1" w:rsidP="004C46B1">
      <w:pPr>
        <w:shd w:val="clear" w:color="auto" w:fill="FFFFFF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Default="004C46B1" w:rsidP="004C46B1">
      <w:pPr>
        <w:pStyle w:val="a3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Pr="007D65F9" w:rsidRDefault="004C46B1" w:rsidP="004C46B1">
      <w:pPr>
        <w:shd w:val="clear" w:color="auto" w:fill="FFFFFF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4C46B1" w:rsidRDefault="00BA2861" w:rsidP="004C46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</w:pPr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Технические условия составлены в соответствии с требованиями ПУЭ (П</w:t>
      </w:r>
      <w:proofErr w:type="gramStart"/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2</w:t>
      </w:r>
      <w:proofErr w:type="gramEnd"/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.1.59, П2.1.75, П2.1.76, П2.1.79, П2.4.12).</w:t>
      </w:r>
    </w:p>
    <w:p w:rsidR="004C46B1" w:rsidRPr="004C46B1" w:rsidRDefault="00591A30" w:rsidP="004C46B1">
      <w:pPr>
        <w:shd w:val="clear" w:color="auto" w:fill="FFFFFF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Подключение к электросети</w:t>
      </w:r>
      <w:r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 </w:t>
      </w:r>
      <w:r w:rsidRPr="004C46B1"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 xml:space="preserve"> будет произведено после выполнения технических условий</w:t>
      </w:r>
      <w:r>
        <w:rPr>
          <w:rFonts w:ascii="Times New Roman" w:eastAsia="Times New Roman" w:hAnsi="Times New Roman" w:cs="Times New Roman"/>
          <w:b/>
          <w:i/>
          <w:color w:val="3B3B3B"/>
          <w:sz w:val="24"/>
          <w:szCs w:val="24"/>
          <w:lang w:eastAsia="ru-RU"/>
        </w:rPr>
        <w:t>.</w:t>
      </w:r>
      <w:bookmarkStart w:id="0" w:name="_GoBack"/>
      <w:bookmarkEnd w:id="0"/>
    </w:p>
    <w:p w:rsidR="00543D9F" w:rsidRDefault="00543D9F" w:rsidP="006B3B6A"/>
    <w:sectPr w:rsidR="0054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5780"/>
    <w:multiLevelType w:val="multilevel"/>
    <w:tmpl w:val="6360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1"/>
    <w:rsid w:val="00136C0C"/>
    <w:rsid w:val="002806B5"/>
    <w:rsid w:val="002A72B2"/>
    <w:rsid w:val="003C7D9B"/>
    <w:rsid w:val="00481CDD"/>
    <w:rsid w:val="004C46B1"/>
    <w:rsid w:val="00543D9F"/>
    <w:rsid w:val="00591A30"/>
    <w:rsid w:val="006B3B6A"/>
    <w:rsid w:val="0071552F"/>
    <w:rsid w:val="007D65F9"/>
    <w:rsid w:val="00817F84"/>
    <w:rsid w:val="0082583D"/>
    <w:rsid w:val="008658BC"/>
    <w:rsid w:val="00896952"/>
    <w:rsid w:val="00900FB9"/>
    <w:rsid w:val="009551B3"/>
    <w:rsid w:val="00A10AA9"/>
    <w:rsid w:val="00A46199"/>
    <w:rsid w:val="00A8753D"/>
    <w:rsid w:val="00B8752E"/>
    <w:rsid w:val="00BA2861"/>
    <w:rsid w:val="00BE1C75"/>
    <w:rsid w:val="00CE5BE8"/>
    <w:rsid w:val="00CF2E6B"/>
    <w:rsid w:val="00D839AF"/>
    <w:rsid w:val="00EC15FF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E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rsid w:val="007155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E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rsid w:val="007155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lp.zonya@rambler.ru</cp:lastModifiedBy>
  <cp:revision>11</cp:revision>
  <dcterms:created xsi:type="dcterms:W3CDTF">2019-12-17T08:07:00Z</dcterms:created>
  <dcterms:modified xsi:type="dcterms:W3CDTF">2020-04-08T15:27:00Z</dcterms:modified>
</cp:coreProperties>
</file>